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5E1497" w:rsidP="005E1497">
      <w:pPr>
        <w:jc w:val="center"/>
        <w:rPr>
          <w:b/>
          <w:sz w:val="32"/>
          <w:szCs w:val="32"/>
        </w:rPr>
      </w:pPr>
      <w:r w:rsidRPr="005E1497">
        <w:rPr>
          <w:b/>
          <w:sz w:val="32"/>
          <w:szCs w:val="32"/>
        </w:rPr>
        <w:t>PRZEGLĄD I ZNACZENIE SSAKÓW</w:t>
      </w:r>
    </w:p>
    <w:p w:rsidR="005E1497" w:rsidRPr="00DE3E36" w:rsidRDefault="005E1497" w:rsidP="005E1497">
      <w:pPr>
        <w:rPr>
          <w:b/>
          <w:sz w:val="24"/>
          <w:szCs w:val="24"/>
        </w:rPr>
      </w:pPr>
      <w:r w:rsidRPr="00DE3E36">
        <w:rPr>
          <w:b/>
          <w:sz w:val="24"/>
          <w:szCs w:val="24"/>
        </w:rPr>
        <w:t>Zadanie 1</w:t>
      </w:r>
    </w:p>
    <w:p w:rsidR="005E1497" w:rsidRDefault="005E1497" w:rsidP="005E1497">
      <w:pPr>
        <w:rPr>
          <w:sz w:val="24"/>
          <w:szCs w:val="24"/>
        </w:rPr>
      </w:pPr>
      <w:r>
        <w:rPr>
          <w:sz w:val="24"/>
          <w:szCs w:val="24"/>
        </w:rPr>
        <w:t>Na podstawie podręcznika str. 136 uzupełnij tabelę: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Pr="00DE3E36" w:rsidRDefault="00DE3E36" w:rsidP="00DE3E36">
            <w:pPr>
              <w:jc w:val="center"/>
              <w:rPr>
                <w:b/>
                <w:sz w:val="24"/>
                <w:szCs w:val="24"/>
              </w:rPr>
            </w:pPr>
            <w:r w:rsidRPr="00DE3E36">
              <w:rPr>
                <w:b/>
                <w:sz w:val="24"/>
                <w:szCs w:val="24"/>
              </w:rPr>
              <w:t>Przystosowanie w budowie kończyn</w:t>
            </w:r>
          </w:p>
        </w:tc>
        <w:tc>
          <w:tcPr>
            <w:tcW w:w="3071" w:type="dxa"/>
          </w:tcPr>
          <w:p w:rsidR="00DE3E36" w:rsidRPr="00DE3E36" w:rsidRDefault="00DE3E36" w:rsidP="00DE3E36">
            <w:pPr>
              <w:jc w:val="center"/>
              <w:rPr>
                <w:b/>
                <w:sz w:val="24"/>
                <w:szCs w:val="24"/>
              </w:rPr>
            </w:pPr>
            <w:r w:rsidRPr="00DE3E36">
              <w:rPr>
                <w:b/>
                <w:sz w:val="24"/>
                <w:szCs w:val="24"/>
              </w:rPr>
              <w:t>Przykład ssaka</w:t>
            </w:r>
          </w:p>
        </w:tc>
      </w:tr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Ssaki żyjące w wodzie</w:t>
            </w: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Ssaki aktywnie latające</w:t>
            </w: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Ssaki nadrzewne</w:t>
            </w: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Ssaki szybko biegające</w:t>
            </w: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Ssaki żyjące pod ziemią</w:t>
            </w: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</w:tbl>
    <w:p w:rsidR="005E1497" w:rsidRDefault="005E1497" w:rsidP="005E1497">
      <w:pPr>
        <w:rPr>
          <w:sz w:val="24"/>
          <w:szCs w:val="24"/>
        </w:rPr>
      </w:pPr>
    </w:p>
    <w:p w:rsidR="00DE3E36" w:rsidRPr="00DE3E36" w:rsidRDefault="00DE3E36" w:rsidP="005E1497">
      <w:pPr>
        <w:rPr>
          <w:b/>
          <w:sz w:val="24"/>
          <w:szCs w:val="24"/>
        </w:rPr>
      </w:pPr>
      <w:r w:rsidRPr="00DE3E36">
        <w:rPr>
          <w:b/>
          <w:sz w:val="24"/>
          <w:szCs w:val="24"/>
        </w:rPr>
        <w:t>Zadanie 2</w:t>
      </w:r>
    </w:p>
    <w:p w:rsidR="00DE3E36" w:rsidRDefault="00DE3E36" w:rsidP="005E1497">
      <w:pPr>
        <w:rPr>
          <w:sz w:val="24"/>
          <w:szCs w:val="24"/>
        </w:rPr>
      </w:pPr>
      <w:r>
        <w:rPr>
          <w:sz w:val="24"/>
          <w:szCs w:val="24"/>
        </w:rPr>
        <w:t>Wśród ssaków wyróżniamy zarówno gatunki roślinożerne, mięsożerne jak i wszystkożerne. Różnią się one przede wszystkim wielkością, kształtem oraz rodzajem zębów.</w:t>
      </w:r>
      <w:r w:rsidR="00D75048">
        <w:rPr>
          <w:sz w:val="24"/>
          <w:szCs w:val="24"/>
        </w:rPr>
        <w:t xml:space="preserve"> </w:t>
      </w:r>
      <w:r>
        <w:rPr>
          <w:sz w:val="24"/>
          <w:szCs w:val="24"/>
        </w:rPr>
        <w:t>Przyjrzyj się ilustracjom i uzupełnij informacje:</w:t>
      </w:r>
    </w:p>
    <w:tbl>
      <w:tblPr>
        <w:tblStyle w:val="Tabela-Siatka"/>
        <w:tblW w:w="0" w:type="auto"/>
        <w:tblLook w:val="04A0"/>
      </w:tblPr>
      <w:tblGrid>
        <w:gridCol w:w="2917"/>
        <w:gridCol w:w="3978"/>
        <w:gridCol w:w="3787"/>
      </w:tblGrid>
      <w:tr w:rsidR="00DE3E36" w:rsidTr="00DE3E36">
        <w:tc>
          <w:tcPr>
            <w:tcW w:w="3070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369780" cy="1714500"/>
                  <wp:effectExtent l="19050" t="0" r="0" b="0"/>
                  <wp:docPr id="1" name="Obraz 1" descr="C:\Users\Anna\Desktop\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78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248094" cy="1714500"/>
                  <wp:effectExtent l="19050" t="0" r="0" b="0"/>
                  <wp:docPr id="2" name="Obraz 2" descr="C:\Users\Ann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094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E36" w:rsidTr="00DE3E36">
        <w:tc>
          <w:tcPr>
            <w:tcW w:w="3070" w:type="dxa"/>
          </w:tcPr>
          <w:p w:rsidR="00DE3E36" w:rsidRDefault="00DE3E36" w:rsidP="00D7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Ssak (drapieżny/ roślinożerny)</w:t>
            </w: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75048" w:rsidP="00D7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E3E36">
              <w:rPr>
                <w:sz w:val="24"/>
                <w:szCs w:val="24"/>
              </w:rPr>
              <w:t>ły</w:t>
            </w:r>
          </w:p>
          <w:p w:rsidR="00D75048" w:rsidRDefault="00D75048" w:rsidP="00D75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E3E36" w:rsidP="00D7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Zęby przedtrzonowe i trzonowe</w:t>
            </w: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  <w:tr w:rsidR="00DE3E36" w:rsidTr="00DE3E36">
        <w:tc>
          <w:tcPr>
            <w:tcW w:w="3070" w:type="dxa"/>
          </w:tcPr>
          <w:p w:rsidR="00DE3E36" w:rsidRDefault="00D75048" w:rsidP="00D75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 zębów</w:t>
            </w:r>
          </w:p>
          <w:p w:rsidR="00D75048" w:rsidRDefault="00D75048" w:rsidP="00D75048">
            <w:pPr>
              <w:jc w:val="center"/>
              <w:rPr>
                <w:sz w:val="24"/>
                <w:szCs w:val="24"/>
              </w:rPr>
            </w:pPr>
          </w:p>
          <w:p w:rsidR="00D75048" w:rsidRDefault="00D75048" w:rsidP="00D75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DE3E36" w:rsidRDefault="00DE3E36" w:rsidP="005E1497">
            <w:pPr>
              <w:rPr>
                <w:sz w:val="24"/>
                <w:szCs w:val="24"/>
              </w:rPr>
            </w:pPr>
          </w:p>
        </w:tc>
      </w:tr>
    </w:tbl>
    <w:p w:rsidR="00DE3E36" w:rsidRDefault="00DE3E36" w:rsidP="005E1497">
      <w:pPr>
        <w:rPr>
          <w:sz w:val="24"/>
          <w:szCs w:val="24"/>
        </w:rPr>
      </w:pPr>
    </w:p>
    <w:p w:rsidR="00704AF0" w:rsidRDefault="00704AF0" w:rsidP="005E1497">
      <w:pPr>
        <w:rPr>
          <w:sz w:val="24"/>
          <w:szCs w:val="24"/>
        </w:rPr>
      </w:pPr>
    </w:p>
    <w:p w:rsidR="00704AF0" w:rsidRPr="00704AF0" w:rsidRDefault="00704AF0" w:rsidP="005E1497">
      <w:pPr>
        <w:rPr>
          <w:b/>
          <w:sz w:val="24"/>
          <w:szCs w:val="24"/>
        </w:rPr>
      </w:pPr>
      <w:r w:rsidRPr="00704AF0">
        <w:rPr>
          <w:b/>
          <w:sz w:val="24"/>
          <w:szCs w:val="24"/>
        </w:rPr>
        <w:lastRenderedPageBreak/>
        <w:t>Zadanie 3</w:t>
      </w:r>
    </w:p>
    <w:p w:rsidR="00704AF0" w:rsidRDefault="00704AF0" w:rsidP="005E1497">
      <w:pPr>
        <w:rPr>
          <w:sz w:val="24"/>
          <w:szCs w:val="24"/>
        </w:rPr>
      </w:pPr>
      <w:r>
        <w:rPr>
          <w:sz w:val="24"/>
          <w:szCs w:val="24"/>
        </w:rPr>
        <w:t>Ssaki mają ogromne znaczenia zarówno w przyrodzie, jak i życiu człowieka. Przeanalizuj informacje zawarte w podręczniku str.140 i uzupełnij tabelę:</w:t>
      </w:r>
    </w:p>
    <w:tbl>
      <w:tblPr>
        <w:tblStyle w:val="Tabela-Siatka"/>
        <w:tblW w:w="0" w:type="auto"/>
        <w:tblLook w:val="04A0"/>
      </w:tblPr>
      <w:tblGrid>
        <w:gridCol w:w="3731"/>
        <w:gridCol w:w="3465"/>
        <w:gridCol w:w="3486"/>
      </w:tblGrid>
      <w:tr w:rsidR="00704AF0" w:rsidTr="0055481B">
        <w:tc>
          <w:tcPr>
            <w:tcW w:w="10682" w:type="dxa"/>
            <w:gridSpan w:val="3"/>
          </w:tcPr>
          <w:p w:rsidR="00704AF0" w:rsidRPr="00704AF0" w:rsidRDefault="00704AF0" w:rsidP="00704AF0">
            <w:pPr>
              <w:jc w:val="center"/>
              <w:rPr>
                <w:color w:val="FF0000"/>
                <w:sz w:val="24"/>
                <w:szCs w:val="24"/>
              </w:rPr>
            </w:pPr>
            <w:r w:rsidRPr="00704AF0">
              <w:rPr>
                <w:color w:val="FF0000"/>
                <w:sz w:val="24"/>
                <w:szCs w:val="24"/>
              </w:rPr>
              <w:t>ZNACZENIE SSAKÓW</w:t>
            </w:r>
          </w:p>
        </w:tc>
      </w:tr>
      <w:tr w:rsidR="00704AF0" w:rsidTr="00E83758">
        <w:tc>
          <w:tcPr>
            <w:tcW w:w="3731" w:type="dxa"/>
          </w:tcPr>
          <w:p w:rsidR="00704AF0" w:rsidRPr="00704AF0" w:rsidRDefault="00704AF0" w:rsidP="00704AF0">
            <w:pPr>
              <w:jc w:val="center"/>
              <w:rPr>
                <w:color w:val="00B050"/>
                <w:sz w:val="24"/>
                <w:szCs w:val="24"/>
              </w:rPr>
            </w:pPr>
            <w:r w:rsidRPr="00704AF0">
              <w:rPr>
                <w:color w:val="00B050"/>
                <w:sz w:val="24"/>
                <w:szCs w:val="24"/>
              </w:rPr>
              <w:t>W PRZYRODZIE</w:t>
            </w:r>
          </w:p>
        </w:tc>
        <w:tc>
          <w:tcPr>
            <w:tcW w:w="6951" w:type="dxa"/>
            <w:gridSpan w:val="2"/>
          </w:tcPr>
          <w:p w:rsidR="00704AF0" w:rsidRPr="00704AF0" w:rsidRDefault="00704AF0" w:rsidP="00704AF0">
            <w:pPr>
              <w:jc w:val="center"/>
              <w:rPr>
                <w:color w:val="00B050"/>
                <w:sz w:val="24"/>
                <w:szCs w:val="24"/>
              </w:rPr>
            </w:pPr>
            <w:r w:rsidRPr="00704AF0">
              <w:rPr>
                <w:color w:val="00B050"/>
                <w:sz w:val="24"/>
                <w:szCs w:val="24"/>
              </w:rPr>
              <w:t>W ŻYCIU CZŁOWIEKA</w:t>
            </w:r>
          </w:p>
        </w:tc>
      </w:tr>
      <w:tr w:rsidR="00704AF0" w:rsidTr="00704AF0">
        <w:tc>
          <w:tcPr>
            <w:tcW w:w="3731" w:type="dxa"/>
            <w:vMerge w:val="restart"/>
          </w:tcPr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04AF0" w:rsidRDefault="00704AF0" w:rsidP="00704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pozytywne</w:t>
            </w:r>
          </w:p>
        </w:tc>
        <w:tc>
          <w:tcPr>
            <w:tcW w:w="3486" w:type="dxa"/>
          </w:tcPr>
          <w:p w:rsidR="00704AF0" w:rsidRDefault="00704AF0" w:rsidP="00704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negatywne</w:t>
            </w:r>
          </w:p>
        </w:tc>
      </w:tr>
      <w:tr w:rsidR="00704AF0" w:rsidTr="00704AF0">
        <w:tc>
          <w:tcPr>
            <w:tcW w:w="3731" w:type="dxa"/>
            <w:vMerge/>
          </w:tcPr>
          <w:p w:rsidR="00704AF0" w:rsidRDefault="00704AF0" w:rsidP="005E14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704AF0" w:rsidRDefault="00704AF0" w:rsidP="005E149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  <w:p w:rsidR="00704AF0" w:rsidRDefault="00704AF0" w:rsidP="005E1497">
            <w:pPr>
              <w:rPr>
                <w:sz w:val="24"/>
                <w:szCs w:val="24"/>
              </w:rPr>
            </w:pPr>
          </w:p>
        </w:tc>
      </w:tr>
    </w:tbl>
    <w:p w:rsidR="00704AF0" w:rsidRDefault="00704AF0" w:rsidP="005E1497">
      <w:pPr>
        <w:rPr>
          <w:sz w:val="24"/>
          <w:szCs w:val="24"/>
        </w:rPr>
      </w:pPr>
    </w:p>
    <w:p w:rsidR="00361B57" w:rsidRPr="00361B57" w:rsidRDefault="00361B57" w:rsidP="005E1497">
      <w:pPr>
        <w:rPr>
          <w:b/>
          <w:sz w:val="24"/>
          <w:szCs w:val="24"/>
        </w:rPr>
      </w:pPr>
      <w:r w:rsidRPr="00361B57">
        <w:rPr>
          <w:b/>
          <w:sz w:val="24"/>
          <w:szCs w:val="24"/>
        </w:rPr>
        <w:t>Zadanie 4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Co zagraża ssakom i jak można je chronić?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ZAGRŻENIA: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Default="00361B57" w:rsidP="005E1497">
      <w:pPr>
        <w:rPr>
          <w:sz w:val="24"/>
          <w:szCs w:val="24"/>
        </w:rPr>
      </w:pP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OCHRONA: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61B57" w:rsidRPr="005E1497" w:rsidRDefault="00361B57" w:rsidP="005E1497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361B57" w:rsidRPr="005E1497" w:rsidSect="00D7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497"/>
    <w:rsid w:val="00177345"/>
    <w:rsid w:val="00361B57"/>
    <w:rsid w:val="005E1497"/>
    <w:rsid w:val="00704AF0"/>
    <w:rsid w:val="00D75048"/>
    <w:rsid w:val="00DE3E36"/>
    <w:rsid w:val="00E666BA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2020-05-18T08:54:00Z</dcterms:created>
  <dcterms:modified xsi:type="dcterms:W3CDTF">2020-05-18T09:21:00Z</dcterms:modified>
</cp:coreProperties>
</file>